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E0213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EDUKACYJNE NA POSZCZEGÓLNE OCENY</w:t>
      </w:r>
      <w:r w:rsidR="00DE3015" w:rsidRPr="003C38AC">
        <w:rPr>
          <w:b/>
          <w:bCs/>
          <w:sz w:val="32"/>
          <w:szCs w:val="32"/>
        </w:rPr>
        <w:t xml:space="preserve">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02139" w:rsidRPr="00E02139" w:rsidRDefault="00E02139" w:rsidP="00ED768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02139">
        <w:rPr>
          <w:b/>
          <w:bCs/>
          <w:sz w:val="20"/>
          <w:szCs w:val="20"/>
        </w:rPr>
        <w:t>OCENA ŚRO</w:t>
      </w:r>
      <w:r>
        <w:rPr>
          <w:b/>
          <w:bCs/>
          <w:sz w:val="20"/>
          <w:szCs w:val="20"/>
        </w:rPr>
        <w:t>DROCZNA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teorii Abrahama 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 xml:space="preserve">e </w:t>
            </w:r>
            <w:r w:rsidR="00F83CE8">
              <w:lastRenderedPageBreak/>
              <w:t>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wartości kształtujące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argumenty na poparcie twierdzenia, że rodzina jest podstawową grupą </w:t>
            </w: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określa, kto tworzy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analizuje informacje umieszczone na stronie internetowej Rzecznika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petencje Rzecznika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lastRenderedPageBreak/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kim są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wpływu mieszkańców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jest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działają młodzieżowe rady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podaje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  <w:r w:rsidR="00E02139">
              <w:rPr>
                <w:rFonts w:asciiTheme="minorHAnsi" w:hAnsiTheme="minorHAnsi" w:cstheme="minorHAnsi"/>
                <w:b/>
                <w:sz w:val="22"/>
                <w:szCs w:val="22"/>
              </w:rPr>
              <w:t>-  OCENA ROCZNA</w:t>
            </w:r>
            <w:bookmarkStart w:id="0" w:name="_GoBack"/>
            <w:bookmarkEnd w:id="0"/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 xml:space="preserve">aczenie ich dorobku 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Ustrój Rzeczypospolitej 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internecie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źródłowego przytacza przykłady spraw,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rę polityki i życia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w artykułach z kilku </w:t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głównego organu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w Deklaracji Schumana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uprawnienia głównych organów Unii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rozważającego dwie koncepcje rozwoju Unii Europejskiej, przedstawia trafne argumenty, uzasadnia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</w:t>
            </w:r>
            <w:r>
              <w:lastRenderedPageBreak/>
              <w:t xml:space="preserve">wykorzystywania 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nad prezentacją na 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zespołu mającej na celu zaproponowanie sposobu zakończenia jednego ze współczesnych 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z cyberterroryzmu dla współczesnych państw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DC" w:rsidRDefault="009540DC" w:rsidP="00E02139">
      <w:pPr>
        <w:spacing w:after="0" w:line="240" w:lineRule="auto"/>
      </w:pPr>
      <w:r>
        <w:separator/>
      </w:r>
    </w:p>
  </w:endnote>
  <w:endnote w:type="continuationSeparator" w:id="0">
    <w:p w:rsidR="009540DC" w:rsidRDefault="009540DC" w:rsidP="00E0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DC" w:rsidRDefault="009540DC" w:rsidP="00E02139">
      <w:pPr>
        <w:spacing w:after="0" w:line="240" w:lineRule="auto"/>
      </w:pPr>
      <w:r>
        <w:separator/>
      </w:r>
    </w:p>
  </w:footnote>
  <w:footnote w:type="continuationSeparator" w:id="0">
    <w:p w:rsidR="009540DC" w:rsidRDefault="009540DC" w:rsidP="00E0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540DC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2139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926B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31</Pages>
  <Words>8564</Words>
  <Characters>51388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Admin</cp:lastModifiedBy>
  <cp:revision>275</cp:revision>
  <dcterms:created xsi:type="dcterms:W3CDTF">2017-08-31T08:52:00Z</dcterms:created>
  <dcterms:modified xsi:type="dcterms:W3CDTF">2022-11-23T19:04:00Z</dcterms:modified>
</cp:coreProperties>
</file>